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7A" w:rsidRDefault="00FD2B7A">
      <w:pPr>
        <w:spacing w:line="291" w:lineRule="exact"/>
        <w:rPr>
          <w:rFonts w:hint="default"/>
        </w:rPr>
      </w:pPr>
    </w:p>
    <w:p w:rsidR="00FD2B7A" w:rsidRPr="00385CEF" w:rsidRDefault="003E185B">
      <w:pPr>
        <w:spacing w:line="341" w:lineRule="exact"/>
        <w:jc w:val="center"/>
        <w:rPr>
          <w:rFonts w:ascii="ＭＳ 明朝" w:eastAsia="ＭＳ 明朝" w:hAnsi="ＭＳ 明朝" w:hint="default"/>
          <w:bCs/>
          <w:sz w:val="28"/>
        </w:rPr>
      </w:pPr>
      <w:r w:rsidRPr="00385CEF">
        <w:rPr>
          <w:rFonts w:ascii="ＭＳ 明朝" w:eastAsia="ＭＳ 明朝" w:hAnsi="ＭＳ 明朝"/>
          <w:bCs/>
          <w:sz w:val="28"/>
        </w:rPr>
        <w:t>共同入札者持分内訳書</w:t>
      </w:r>
    </w:p>
    <w:p w:rsidR="00E16C53" w:rsidRDefault="00E16C53">
      <w:pPr>
        <w:spacing w:line="341" w:lineRule="exact"/>
        <w:jc w:val="center"/>
        <w:rPr>
          <w:rFonts w:hint="default"/>
          <w:b/>
          <w:sz w:val="28"/>
        </w:rPr>
      </w:pPr>
    </w:p>
    <w:p w:rsidR="00E16C53" w:rsidRPr="00385CEF" w:rsidRDefault="00E16C53" w:rsidP="00E16C53">
      <w:pPr>
        <w:spacing w:line="341" w:lineRule="exact"/>
        <w:jc w:val="left"/>
        <w:rPr>
          <w:rFonts w:ascii="ＭＳ 明朝" w:eastAsia="ＭＳ 明朝" w:hAnsi="ＭＳ 明朝" w:hint="default"/>
          <w:bCs/>
          <w:sz w:val="24"/>
          <w:szCs w:val="24"/>
        </w:rPr>
      </w:pPr>
      <w:r w:rsidRPr="00385CEF">
        <w:rPr>
          <w:rFonts w:ascii="ＭＳ 明朝" w:eastAsia="ＭＳ 明朝" w:hAnsi="ＭＳ 明朝"/>
          <w:b/>
          <w:sz w:val="28"/>
        </w:rPr>
        <w:t xml:space="preserve">　</w:t>
      </w:r>
      <w:r w:rsidRPr="00385CEF">
        <w:rPr>
          <w:rFonts w:ascii="ＭＳ 明朝" w:eastAsia="ＭＳ 明朝" w:hAnsi="ＭＳ 明朝"/>
          <w:bCs/>
          <w:sz w:val="24"/>
          <w:szCs w:val="24"/>
        </w:rPr>
        <w:t>令和　　年　　月　　日に公売参加申込みを開始したインターネット公売における売却区分番号第　　　　　号の物件の共有持分は次のとおりです。</w:t>
      </w:r>
    </w:p>
    <w:p w:rsidR="00E16C53" w:rsidRPr="00E16C53" w:rsidRDefault="00E16C53" w:rsidP="00E16C53">
      <w:pPr>
        <w:spacing w:line="341" w:lineRule="exact"/>
        <w:jc w:val="left"/>
        <w:rPr>
          <w:rFonts w:hint="default"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7076"/>
        <w:gridCol w:w="232"/>
        <w:gridCol w:w="696"/>
        <w:gridCol w:w="232"/>
      </w:tblGrid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１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２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３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４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５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Default="00FD2B7A">
            <w:pPr>
              <w:spacing w:line="291" w:lineRule="exact"/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６</w:t>
            </w: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持　分</w:t>
            </w: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Pr="00385CEF" w:rsidRDefault="003E185B">
            <w:pPr>
              <w:spacing w:line="291" w:lineRule="exact"/>
              <w:jc w:val="center"/>
              <w:rPr>
                <w:rFonts w:ascii="ＭＳ 明朝" w:eastAsia="ＭＳ 明朝" w:hAnsi="ＭＳ 明朝" w:hint="default"/>
              </w:rPr>
            </w:pPr>
            <w:r w:rsidRPr="00385CEF">
              <w:rPr>
                <w:rFonts w:ascii="ＭＳ 明朝" w:eastAsia="ＭＳ 明朝" w:hAnsi="ＭＳ 明朝"/>
              </w:rPr>
              <w:t>氏　名</w:t>
            </w:r>
          </w:p>
          <w:p w:rsidR="00FD2B7A" w:rsidRDefault="003E185B" w:rsidP="00935146">
            <w:pPr>
              <w:spacing w:line="291" w:lineRule="exact"/>
              <w:jc w:val="center"/>
              <w:rPr>
                <w:rFonts w:hint="default"/>
              </w:rPr>
            </w:pPr>
            <w:r w:rsidRPr="00385CEF">
              <w:rPr>
                <w:rFonts w:ascii="ＭＳ 明朝" w:eastAsia="ＭＳ 明朝" w:hAnsi="ＭＳ 明朝"/>
              </w:rPr>
              <w:t>（名称）</w:t>
            </w:r>
          </w:p>
        </w:tc>
        <w:tc>
          <w:tcPr>
            <w:tcW w:w="70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  <w:tr w:rsidR="00FD2B7A" w:rsidTr="00935146">
        <w:trPr>
          <w:trHeight w:val="237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B7A" w:rsidRDefault="00FD2B7A">
            <w:pPr>
              <w:rPr>
                <w:rFonts w:hint="default"/>
              </w:rPr>
            </w:pPr>
          </w:p>
        </w:tc>
      </w:tr>
    </w:tbl>
    <w:p w:rsidR="003E185B" w:rsidRDefault="003E185B" w:rsidP="00E16C53">
      <w:pPr>
        <w:spacing w:line="291" w:lineRule="exact"/>
      </w:pPr>
      <w:bookmarkStart w:id="0" w:name="_GoBack"/>
      <w:bookmarkEnd w:id="0"/>
    </w:p>
    <w:sectPr w:rsidR="003E185B">
      <w:footnotePr>
        <w:numRestart w:val="eachPage"/>
      </w:footnotePr>
      <w:endnotePr>
        <w:numFmt w:val="decimal"/>
      </w:endnotePr>
      <w:pgSz w:w="11906" w:h="16838"/>
      <w:pgMar w:top="-1134" w:right="633" w:bottom="1134" w:left="1031" w:header="1134" w:footer="0" w:gutter="0"/>
      <w:cols w:space="720"/>
      <w:docGrid w:type="linesAndChars" w:linePitch="291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53" w:rsidRDefault="00B15553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B15553" w:rsidRDefault="00B15553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53" w:rsidRDefault="00B15553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B15553" w:rsidRDefault="00B15553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31"/>
  <w:hyphenationZone w:val="0"/>
  <w:drawingGridHorizontalSpacing w:val="4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62"/>
    <w:rsid w:val="00385CEF"/>
    <w:rsid w:val="003E185B"/>
    <w:rsid w:val="0090210B"/>
    <w:rsid w:val="00935146"/>
    <w:rsid w:val="00B15553"/>
    <w:rsid w:val="00DC6362"/>
    <w:rsid w:val="00E16C53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4CF52"/>
  <w15:chartTrackingRefBased/>
  <w15:docId w15:val="{DFA3ACF2-DF87-46EB-8392-7757FB4B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L31N0013</cp:lastModifiedBy>
  <cp:revision>5</cp:revision>
  <cp:lastPrinted>2020-12-15T06:26:00Z</cp:lastPrinted>
  <dcterms:created xsi:type="dcterms:W3CDTF">2024-11-13T03:56:00Z</dcterms:created>
  <dcterms:modified xsi:type="dcterms:W3CDTF">2024-11-14T01:22:00Z</dcterms:modified>
</cp:coreProperties>
</file>