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12382B" w:rsidRPr="0070772F" w14:paraId="7F4B437B" w14:textId="77777777" w:rsidTr="00D65C9D">
        <w:trPr>
          <w:trHeight w:val="400"/>
        </w:trPr>
        <w:tc>
          <w:tcPr>
            <w:tcW w:w="9634" w:type="dxa"/>
            <w:gridSpan w:val="3"/>
          </w:tcPr>
          <w:p w14:paraId="6655A942" w14:textId="77777777" w:rsidR="0012382B" w:rsidRPr="0070772F" w:rsidRDefault="0012382B" w:rsidP="00D65C9D">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2382B" w:rsidRPr="0070772F" w14:paraId="48C972FD" w14:textId="77777777" w:rsidTr="00D65C9D">
        <w:trPr>
          <w:trHeight w:val="238"/>
        </w:trPr>
        <w:tc>
          <w:tcPr>
            <w:tcW w:w="3343" w:type="dxa"/>
            <w:tcBorders>
              <w:top w:val="single" w:sz="24" w:space="0" w:color="auto"/>
              <w:left w:val="single" w:sz="24" w:space="0" w:color="auto"/>
              <w:bottom w:val="single" w:sz="24" w:space="0" w:color="auto"/>
              <w:right w:val="single" w:sz="24" w:space="0" w:color="auto"/>
            </w:tcBorders>
          </w:tcPr>
          <w:p w14:paraId="0568C537" w14:textId="77777777" w:rsidR="0012382B" w:rsidRPr="0070772F"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1F628874" w14:textId="77777777" w:rsidR="0012382B" w:rsidRPr="0070772F"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221989D5" w14:textId="77777777" w:rsidR="0012382B" w:rsidRPr="0070772F"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12382B" w:rsidRPr="0070772F" w14:paraId="3FB8C1F9" w14:textId="77777777" w:rsidTr="00D65C9D">
        <w:trPr>
          <w:trHeight w:val="273"/>
        </w:trPr>
        <w:tc>
          <w:tcPr>
            <w:tcW w:w="3343" w:type="dxa"/>
            <w:tcBorders>
              <w:top w:val="single" w:sz="24" w:space="0" w:color="auto"/>
            </w:tcBorders>
          </w:tcPr>
          <w:p w14:paraId="734D401B" w14:textId="77777777" w:rsidR="0012382B" w:rsidRPr="0070772F"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5A130BC" w14:textId="77777777" w:rsidR="0012382B" w:rsidRPr="0070772F"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43D78FE9" w14:textId="77777777" w:rsidR="0012382B" w:rsidRPr="0070772F"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2DF64F9D" w14:textId="77777777" w:rsidR="0012382B" w:rsidRPr="007761D1" w:rsidRDefault="0012382B" w:rsidP="0012382B">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12382B" w:rsidRPr="007761D1" w14:paraId="60FB46FB" w14:textId="77777777" w:rsidTr="00D65C9D">
        <w:trPr>
          <w:trHeight w:val="7467"/>
        </w:trPr>
        <w:tc>
          <w:tcPr>
            <w:tcW w:w="9582" w:type="dxa"/>
            <w:tcBorders>
              <w:top w:val="single" w:sz="4" w:space="0" w:color="000000"/>
              <w:left w:val="single" w:sz="4" w:space="0" w:color="000000"/>
              <w:bottom w:val="single" w:sz="4" w:space="0" w:color="000000"/>
              <w:right w:val="single" w:sz="4" w:space="0" w:color="000000"/>
            </w:tcBorders>
          </w:tcPr>
          <w:p w14:paraId="5D5911ED"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3D118D69" w14:textId="6606C859" w:rsidR="0012382B" w:rsidRDefault="0012382B" w:rsidP="00D65C9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2D40E55C" w14:textId="77777777" w:rsidR="00937009" w:rsidRDefault="00937009" w:rsidP="00937009">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spacing w:val="16"/>
                <w:kern w:val="0"/>
              </w:rPr>
            </w:pPr>
          </w:p>
          <w:p w14:paraId="59A39B2E" w14:textId="77777777" w:rsidR="002701E0" w:rsidRDefault="002701E0" w:rsidP="002701E0">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4851F61" w14:textId="77777777" w:rsidR="002701E0" w:rsidRDefault="002701E0" w:rsidP="002701E0">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3211CD1E" w14:textId="77777777" w:rsidR="002701E0" w:rsidRDefault="002701E0" w:rsidP="002701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FF6BB8E" w14:textId="77777777" w:rsidR="002701E0" w:rsidRDefault="002701E0" w:rsidP="002701E0">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786379C" w14:textId="77777777" w:rsidR="002701E0" w:rsidRDefault="002701E0" w:rsidP="002701E0">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231053C9" w14:textId="69136BCF" w:rsidR="002701E0" w:rsidRDefault="002701E0" w:rsidP="002701E0">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6D44B3">
              <w:rPr>
                <w:rFonts w:ascii="ＭＳ ゴシック" w:eastAsia="ＭＳ ゴシック" w:hAnsi="ＭＳ ゴシック" w:hint="eastAsia"/>
                <w:color w:val="000000"/>
                <w:kern w:val="0"/>
                <w:u w:val="single" w:color="000000"/>
              </w:rPr>
              <w:t xml:space="preserve">　　　　　　　　　　　　</w:t>
            </w:r>
          </w:p>
          <w:p w14:paraId="5B45EDB4" w14:textId="77777777" w:rsidR="0012382B" w:rsidRPr="002701E0"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4BD046F" w14:textId="34BF8FAB" w:rsidR="0012382B" w:rsidRPr="007761D1" w:rsidRDefault="0012382B" w:rsidP="00D65C9D">
            <w:pPr>
              <w:suppressAutoHyphens/>
              <w:kinsoku w:val="0"/>
              <w:overflowPunct w:val="0"/>
              <w:autoSpaceDE w:val="0"/>
              <w:autoSpaceDN w:val="0"/>
              <w:adjustRightInd w:val="0"/>
              <w:ind w:right="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006D44B3">
              <w:rPr>
                <w:rFonts w:ascii="ＭＳ ゴシック" w:eastAsia="ＭＳ ゴシック" w:hAnsi="ＭＳ ゴシック" w:hint="eastAsia"/>
                <w:color w:val="000000"/>
                <w:kern w:val="0"/>
                <w:u w:val="single" w:color="000000"/>
              </w:rPr>
              <w:t xml:space="preserve">　　　　　　　　</w:t>
            </w:r>
            <w:r w:rsidRPr="007761D1" w:rsidDel="00093889">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025FDB56" w14:textId="77777777" w:rsidR="0012382B" w:rsidRPr="007761D1" w:rsidRDefault="0012382B" w:rsidP="00D65C9D">
            <w:pPr>
              <w:pStyle w:val="af9"/>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12382B" w:rsidRPr="007761D1" w14:paraId="0550DEB5" w14:textId="77777777" w:rsidTr="00D65C9D">
              <w:trPr>
                <w:trHeight w:val="372"/>
              </w:trPr>
              <w:tc>
                <w:tcPr>
                  <w:tcW w:w="3163" w:type="dxa"/>
                  <w:tcBorders>
                    <w:top w:val="single" w:sz="24" w:space="0" w:color="auto"/>
                    <w:left w:val="single" w:sz="24" w:space="0" w:color="auto"/>
                    <w:bottom w:val="single" w:sz="24" w:space="0" w:color="auto"/>
                    <w:right w:val="single" w:sz="24" w:space="0" w:color="auto"/>
                  </w:tcBorders>
                </w:tcPr>
                <w:p w14:paraId="326E30E2" w14:textId="77777777" w:rsidR="0012382B" w:rsidRPr="007761D1" w:rsidRDefault="0012382B" w:rsidP="00D65C9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8562240"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2B6CBB0E"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12382B" w:rsidRPr="007761D1" w14:paraId="515EEF52" w14:textId="77777777" w:rsidTr="00D65C9D">
              <w:trPr>
                <w:trHeight w:val="388"/>
              </w:trPr>
              <w:tc>
                <w:tcPr>
                  <w:tcW w:w="3163" w:type="dxa"/>
                  <w:tcBorders>
                    <w:top w:val="single" w:sz="24" w:space="0" w:color="auto"/>
                  </w:tcBorders>
                </w:tcPr>
                <w:p w14:paraId="0A7C7856"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64211FA8"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65C85482"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20FEC70" w14:textId="77777777" w:rsidR="0012382B" w:rsidRPr="002701E0" w:rsidRDefault="0012382B" w:rsidP="00D65C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4"/>
                <w:szCs w:val="14"/>
              </w:rPr>
            </w:pPr>
            <w:r w:rsidRPr="002701E0">
              <w:rPr>
                <w:rFonts w:ascii="ＭＳ ゴシック" w:eastAsia="ＭＳ ゴシック" w:hAnsi="ＭＳ ゴシック" w:hint="eastAsia"/>
                <w:color w:val="000000"/>
                <w:spacing w:val="16"/>
                <w:kern w:val="0"/>
                <w:sz w:val="14"/>
                <w:szCs w:val="14"/>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7C07DE3" w14:textId="77777777" w:rsidR="00D80409" w:rsidRDefault="00D80409" w:rsidP="00D80409">
            <w:pPr>
              <w:suppressAutoHyphens/>
              <w:kinsoku w:val="0"/>
              <w:overflowPunct w:val="0"/>
              <w:autoSpaceDE w:val="0"/>
              <w:autoSpaceDN w:val="0"/>
              <w:adjustRightInd w:val="0"/>
              <w:textAlignment w:val="baseline"/>
              <w:rPr>
                <w:rFonts w:ascii="ＭＳ ゴシック" w:eastAsia="PMingLiU" w:hAnsi="ＭＳ ゴシック"/>
                <w:color w:val="000000"/>
                <w:kern w:val="0"/>
                <w:lang w:eastAsia="zh-TW"/>
              </w:rPr>
            </w:pPr>
          </w:p>
          <w:p w14:paraId="77EE61BF" w14:textId="14B1E590" w:rsidR="0012382B" w:rsidRPr="007761D1" w:rsidRDefault="0012382B" w:rsidP="00D65C9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0F28CD28" w14:textId="6F156DEA" w:rsidR="0012382B" w:rsidRPr="007761D1" w:rsidRDefault="0012382B" w:rsidP="00D65C9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002701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2B53393F" w14:textId="77777777" w:rsidR="0012382B" w:rsidRPr="007761D1" w:rsidRDefault="0012382B" w:rsidP="00D65C9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32C7E4D4" w14:textId="77777777" w:rsidR="0012382B" w:rsidRPr="007761D1" w:rsidRDefault="0012382B" w:rsidP="00D65C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39A262AC"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25B0292B" w14:textId="6216495B"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2701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002701E0">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 xml:space="preserve">　</w:t>
            </w:r>
            <w:r w:rsidR="002701E0">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72281170"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631E615" w14:textId="4E835E69" w:rsidR="0012382B" w:rsidRPr="007761D1" w:rsidRDefault="0012382B" w:rsidP="00D65C9D">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2701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D80409">
              <w:rPr>
                <w:rFonts w:ascii="ＭＳ ゴシック" w:eastAsia="ＭＳ ゴシック" w:hAnsi="ＭＳ ゴシック" w:hint="eastAsia"/>
                <w:color w:val="000000"/>
                <w:kern w:val="0"/>
                <w:u w:val="single"/>
              </w:rPr>
              <w:t>（注</w:t>
            </w:r>
            <w:r w:rsidRPr="00D80409" w:rsidDel="00B22EA4">
              <w:rPr>
                <w:rFonts w:ascii="ＭＳ ゴシック" w:eastAsia="ＭＳ ゴシック" w:hAnsi="ＭＳ ゴシック" w:hint="eastAsia"/>
                <w:color w:val="000000"/>
                <w:kern w:val="0"/>
                <w:u w:val="single"/>
              </w:rPr>
              <w:t>３</w:t>
            </w:r>
            <w:r w:rsidRPr="00D80409">
              <w:rPr>
                <w:rFonts w:ascii="ＭＳ ゴシック" w:eastAsia="ＭＳ ゴシック" w:hAnsi="ＭＳ ゴシック" w:hint="eastAsia"/>
                <w:color w:val="000000"/>
                <w:kern w:val="0"/>
                <w:u w:val="single"/>
              </w:rPr>
              <w:t>）</w:t>
            </w:r>
          </w:p>
          <w:p w14:paraId="435478CA"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1AAAA9F6" w14:textId="771DBA21" w:rsidR="0012382B" w:rsidRPr="007761D1" w:rsidRDefault="0012382B" w:rsidP="00D65C9D">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　　　年　　　月）</w:t>
            </w:r>
            <w:r w:rsidR="002701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D80409">
              <w:rPr>
                <w:rFonts w:ascii="ＭＳ ゴシック" w:eastAsia="ＭＳ ゴシック" w:hAnsi="ＭＳ ゴシック"/>
                <w:color w:val="000000"/>
                <w:kern w:val="0"/>
                <w:u w:val="single"/>
              </w:rPr>
              <w:t xml:space="preserve"> (</w:t>
            </w:r>
            <w:r w:rsidRPr="00D80409">
              <w:rPr>
                <w:rFonts w:ascii="ＭＳ ゴシック" w:eastAsia="ＭＳ ゴシック" w:hAnsi="ＭＳ ゴシック" w:hint="eastAsia"/>
                <w:color w:val="000000"/>
                <w:kern w:val="0"/>
                <w:u w:val="single"/>
              </w:rPr>
              <w:t>注</w:t>
            </w:r>
            <w:r w:rsidRPr="00D80409" w:rsidDel="00B22EA4">
              <w:rPr>
                <w:rFonts w:ascii="ＭＳ ゴシック" w:eastAsia="ＭＳ ゴシック" w:hAnsi="ＭＳ ゴシック" w:hint="eastAsia"/>
                <w:color w:val="000000"/>
                <w:kern w:val="0"/>
                <w:u w:val="single"/>
              </w:rPr>
              <w:t>３</w:t>
            </w:r>
            <w:r w:rsidRPr="00D80409">
              <w:rPr>
                <w:rFonts w:ascii="ＭＳ ゴシック" w:eastAsia="ＭＳ ゴシック" w:hAnsi="ＭＳ ゴシック" w:hint="eastAsia"/>
                <w:color w:val="000000"/>
                <w:kern w:val="0"/>
                <w:u w:val="single"/>
              </w:rPr>
              <w:t>）</w:t>
            </w:r>
          </w:p>
          <w:p w14:paraId="20470E46" w14:textId="77777777" w:rsidR="0012382B" w:rsidRPr="007761D1" w:rsidRDefault="0012382B" w:rsidP="00D65C9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22DEE3D3" w14:textId="77777777" w:rsidR="0012382B" w:rsidRPr="007761D1" w:rsidRDefault="0012382B" w:rsidP="0012382B">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5BD6EAEB" w14:textId="77777777" w:rsidR="0012382B" w:rsidRPr="002701E0" w:rsidRDefault="0012382B" w:rsidP="002701E0">
      <w:pPr>
        <w:suppressAutoHyphens/>
        <w:wordWrap w:val="0"/>
        <w:spacing w:line="240" w:lineRule="exact"/>
        <w:ind w:left="560" w:hangingChars="400" w:hanging="560"/>
        <w:jc w:val="left"/>
        <w:textAlignment w:val="baseline"/>
        <w:rPr>
          <w:rFonts w:ascii="ＭＳ ゴシック" w:eastAsia="ＭＳ ゴシック" w:hAnsi="ＭＳ ゴシック"/>
          <w:color w:val="000000"/>
          <w:kern w:val="0"/>
          <w:sz w:val="14"/>
          <w:szCs w:val="12"/>
        </w:rPr>
      </w:pPr>
      <w:r w:rsidRPr="002701E0">
        <w:rPr>
          <w:rFonts w:ascii="ＭＳ ゴシック" w:eastAsia="ＭＳ ゴシック" w:hAnsi="ＭＳ ゴシック" w:hint="eastAsia"/>
          <w:color w:val="000000"/>
          <w:kern w:val="0"/>
          <w:sz w:val="14"/>
          <w:szCs w:val="12"/>
        </w:rPr>
        <w:t>（注１）本様式は、１つの指定業種に属する事業のみを営んでいる場合、又は営んでいる複数の事業が全て指定業種に属する場合に使用する。</w:t>
      </w:r>
    </w:p>
    <w:p w14:paraId="5EFF2E55" w14:textId="25B47252" w:rsidR="0012382B" w:rsidRPr="002701E0" w:rsidDel="00B22EA4" w:rsidRDefault="0012382B" w:rsidP="002701E0">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2701E0" w:rsidDel="00B22EA4">
        <w:rPr>
          <w:rFonts w:ascii="ＭＳ ゴシック" w:eastAsia="ＭＳ ゴシック" w:hAnsi="ＭＳ ゴシック" w:hint="eastAsia"/>
          <w:color w:val="000000"/>
          <w:kern w:val="0"/>
          <w:sz w:val="14"/>
          <w:szCs w:val="12"/>
        </w:rPr>
        <w:t>（注２）</w:t>
      </w:r>
      <w:r w:rsidRPr="002701E0">
        <w:rPr>
          <w:rFonts w:ascii="ＭＳ ゴシック" w:eastAsia="ＭＳ ゴシック" w:hAnsi="ＭＳ ゴシック" w:hint="eastAsia"/>
          <w:color w:val="000000"/>
          <w:kern w:val="0"/>
          <w:sz w:val="14"/>
          <w:szCs w:val="12"/>
        </w:rPr>
        <w:t>外的要因及び増加している費用</w:t>
      </w:r>
      <w:r w:rsidRPr="002701E0" w:rsidDel="00B22EA4">
        <w:rPr>
          <w:rFonts w:ascii="ＭＳ ゴシック" w:eastAsia="ＭＳ ゴシック" w:hAnsi="ＭＳ ゴシック" w:hint="eastAsia"/>
          <w:color w:val="000000"/>
          <w:kern w:val="0"/>
          <w:sz w:val="14"/>
          <w:szCs w:val="12"/>
        </w:rPr>
        <w:t>を入れる。</w:t>
      </w:r>
    </w:p>
    <w:p w14:paraId="7EA16178" w14:textId="77777777" w:rsidR="0012382B" w:rsidRPr="002701E0" w:rsidRDefault="0012382B" w:rsidP="002701E0">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2701E0">
        <w:rPr>
          <w:rFonts w:ascii="ＭＳ ゴシック" w:eastAsia="ＭＳ ゴシック" w:hAnsi="ＭＳ ゴシック" w:hint="eastAsia"/>
          <w:color w:val="000000"/>
          <w:kern w:val="0"/>
          <w:sz w:val="14"/>
          <w:szCs w:val="12"/>
        </w:rPr>
        <w:t>（注</w:t>
      </w:r>
      <w:r w:rsidRPr="002701E0" w:rsidDel="00B22EA4">
        <w:rPr>
          <w:rFonts w:ascii="ＭＳ ゴシック" w:eastAsia="ＭＳ ゴシック" w:hAnsi="ＭＳ ゴシック" w:hint="eastAsia"/>
          <w:color w:val="000000"/>
          <w:kern w:val="0"/>
          <w:sz w:val="14"/>
          <w:szCs w:val="12"/>
        </w:rPr>
        <w:t>３</w:t>
      </w:r>
      <w:r w:rsidRPr="002701E0">
        <w:rPr>
          <w:rFonts w:ascii="ＭＳ ゴシック" w:eastAsia="ＭＳ ゴシック" w:hAnsi="ＭＳ ゴシック" w:hint="eastAsia"/>
          <w:color w:val="000000"/>
          <w:kern w:val="0"/>
          <w:sz w:val="14"/>
          <w:szCs w:val="12"/>
        </w:rPr>
        <w:t>）企業全体の月平均売上高営業利益率を記載。</w:t>
      </w:r>
    </w:p>
    <w:p w14:paraId="10253CB2" w14:textId="3670FCE9" w:rsidR="0012382B" w:rsidRPr="002701E0" w:rsidRDefault="0012382B" w:rsidP="002701E0">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2701E0">
        <w:rPr>
          <w:rFonts w:ascii="ＭＳ ゴシック" w:eastAsia="ＭＳ ゴシック" w:hAnsi="ＭＳ ゴシック" w:hint="eastAsia"/>
          <w:color w:val="000000"/>
          <w:kern w:val="0"/>
          <w:sz w:val="14"/>
          <w:szCs w:val="12"/>
        </w:rPr>
        <w:t>（留意事項）</w:t>
      </w:r>
    </w:p>
    <w:p w14:paraId="7F963521" w14:textId="1AEE1F52" w:rsidR="0012382B" w:rsidRPr="002701E0" w:rsidRDefault="002701E0" w:rsidP="002701E0">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2701E0">
        <w:rPr>
          <w:rFonts w:ascii="ＭＳ ゴシック" w:eastAsia="ＭＳ ゴシック" w:hAnsi="ＭＳ ゴシック" w:hint="eastAsia"/>
          <w:color w:val="000000"/>
          <w:kern w:val="0"/>
          <w:sz w:val="14"/>
          <w:szCs w:val="12"/>
        </w:rPr>
        <w:t xml:space="preserve">①　</w:t>
      </w:r>
      <w:r w:rsidR="0012382B" w:rsidRPr="002701E0">
        <w:rPr>
          <w:rFonts w:ascii="ＭＳ ゴシック" w:eastAsia="ＭＳ ゴシック" w:hAnsi="ＭＳ ゴシック" w:hint="eastAsia"/>
          <w:color w:val="000000"/>
          <w:kern w:val="0"/>
          <w:sz w:val="14"/>
          <w:szCs w:val="12"/>
        </w:rPr>
        <w:t>本認定とは別に、金融機関及び信用保証協会による金融上の審査があります。</w:t>
      </w:r>
    </w:p>
    <w:p w14:paraId="4081233B" w14:textId="575147C3" w:rsidR="0012382B" w:rsidRPr="002701E0" w:rsidRDefault="002701E0" w:rsidP="002701E0">
      <w:pPr>
        <w:suppressAutoHyphens/>
        <w:wordWrap w:val="0"/>
        <w:spacing w:line="240" w:lineRule="exact"/>
        <w:ind w:left="280" w:hangingChars="200" w:hanging="280"/>
        <w:jc w:val="left"/>
        <w:textAlignment w:val="baseline"/>
        <w:rPr>
          <w:rFonts w:ascii="ＭＳ ゴシック" w:eastAsia="ＭＳ ゴシック" w:hAnsi="ＭＳ ゴシック"/>
          <w:color w:val="000000"/>
          <w:spacing w:val="16"/>
          <w:kern w:val="0"/>
          <w:sz w:val="14"/>
          <w:szCs w:val="12"/>
        </w:rPr>
      </w:pPr>
      <w:r w:rsidRPr="002701E0">
        <w:rPr>
          <w:rFonts w:ascii="ＭＳ ゴシック" w:eastAsia="ＭＳ ゴシック" w:hAnsi="ＭＳ ゴシック" w:hint="eastAsia"/>
          <w:color w:val="000000"/>
          <w:kern w:val="0"/>
          <w:sz w:val="14"/>
          <w:szCs w:val="12"/>
        </w:rPr>
        <w:t>②　市</w:t>
      </w:r>
      <w:r w:rsidR="0012382B" w:rsidRPr="002701E0">
        <w:rPr>
          <w:rFonts w:ascii="ＭＳ ゴシック" w:eastAsia="ＭＳ ゴシック" w:hAnsi="ＭＳ ゴシック" w:hint="eastAsia"/>
          <w:color w:val="000000"/>
          <w:kern w:val="0"/>
          <w:sz w:val="14"/>
          <w:szCs w:val="12"/>
        </w:rPr>
        <w:t>町村長又は特別区長から認定を受けた日から30日以内に金融機関又は信用保証協会に対して、保証の申込みを行うことが必要です。</w:t>
      </w:r>
    </w:p>
    <w:p w14:paraId="35316C2B" w14:textId="383F92DE" w:rsidR="0012382B" w:rsidRDefault="0012382B" w:rsidP="0012382B">
      <w:pPr>
        <w:pStyle w:val="af2"/>
        <w:suppressAutoHyphens/>
        <w:wordWrap w:val="0"/>
        <w:spacing w:line="240" w:lineRule="exact"/>
        <w:ind w:leftChars="0" w:left="0"/>
        <w:jc w:val="left"/>
        <w:textAlignment w:val="baseline"/>
        <w:rPr>
          <w:rFonts w:ascii="ＭＳ ゴシック" w:eastAsia="ＭＳ ゴシック" w:hAnsi="ＭＳ ゴシック"/>
          <w:color w:val="000000"/>
          <w:kern w:val="0"/>
        </w:rPr>
      </w:pPr>
    </w:p>
    <w:p w14:paraId="119E1DC9" w14:textId="32C94B0A" w:rsidR="0012382B" w:rsidRPr="0070772F" w:rsidRDefault="0012382B"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日商第　　号</w:t>
      </w:r>
    </w:p>
    <w:p w14:paraId="79E96E13" w14:textId="77777777" w:rsidR="0012382B" w:rsidRPr="0070772F" w:rsidRDefault="0012382B" w:rsidP="0012382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　　　月　　　日</w:t>
      </w:r>
    </w:p>
    <w:p w14:paraId="34E36E2A" w14:textId="77777777" w:rsidR="002701E0" w:rsidRDefault="002701E0"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B30C8BD" w14:textId="143AF55B" w:rsidR="0012382B" w:rsidRPr="0070772F" w:rsidRDefault="0012382B"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6991BB9F" w14:textId="77777777" w:rsidR="0012382B" w:rsidRDefault="0012382B"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（注）信用保証協会への申込期間</w:t>
      </w:r>
    </w:p>
    <w:p w14:paraId="6D537654" w14:textId="114847C0" w:rsidR="0012382B" w:rsidRDefault="0012382B" w:rsidP="007A0D7B">
      <w:pPr>
        <w:suppressAutoHyphens/>
        <w:wordWrap w:val="0"/>
        <w:spacing w:line="260" w:lineRule="exact"/>
        <w:ind w:firstLineChars="400" w:firstLine="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令和　　年　　月　　日　から　　令和　　年　　月　　日まで</w:t>
      </w:r>
    </w:p>
    <w:p w14:paraId="35EF6057" w14:textId="77777777" w:rsidR="0012382B" w:rsidRPr="00890DBB" w:rsidRDefault="0012382B" w:rsidP="0012382B">
      <w:pPr>
        <w:suppressAutoHyphens/>
        <w:wordWrap w:val="0"/>
        <w:spacing w:line="260" w:lineRule="exact"/>
        <w:jc w:val="left"/>
        <w:textAlignment w:val="baseline"/>
        <w:rPr>
          <w:rFonts w:ascii="ＭＳ ゴシック" w:eastAsia="ＭＳ ゴシック" w:hAnsi="ＭＳ ゴシック"/>
          <w:color w:val="000000"/>
          <w:kern w:val="0"/>
        </w:rPr>
      </w:pPr>
    </w:p>
    <w:p w14:paraId="60AA2E01" w14:textId="7EAA2642" w:rsidR="0012382B" w:rsidRPr="00D80409" w:rsidRDefault="0012382B" w:rsidP="00D80409">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p w14:paraId="7DA72E09" w14:textId="08AFB133" w:rsidR="0012382B" w:rsidRDefault="0012382B"/>
    <w:sectPr w:rsidR="0012382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2382B"/>
    <w:rsid w:val="00141CD4"/>
    <w:rsid w:val="00145C6C"/>
    <w:rsid w:val="00167082"/>
    <w:rsid w:val="00173C6F"/>
    <w:rsid w:val="00196008"/>
    <w:rsid w:val="001A3C39"/>
    <w:rsid w:val="001F44B6"/>
    <w:rsid w:val="002208D4"/>
    <w:rsid w:val="002701E0"/>
    <w:rsid w:val="00273294"/>
    <w:rsid w:val="00274FD6"/>
    <w:rsid w:val="002A0721"/>
    <w:rsid w:val="002A63BD"/>
    <w:rsid w:val="002F7523"/>
    <w:rsid w:val="00304039"/>
    <w:rsid w:val="00304967"/>
    <w:rsid w:val="00321DE9"/>
    <w:rsid w:val="003A5A0E"/>
    <w:rsid w:val="003F163D"/>
    <w:rsid w:val="004028B7"/>
    <w:rsid w:val="0046076A"/>
    <w:rsid w:val="004E279B"/>
    <w:rsid w:val="004E5C7E"/>
    <w:rsid w:val="005601DC"/>
    <w:rsid w:val="00577AE1"/>
    <w:rsid w:val="00627D7E"/>
    <w:rsid w:val="00650CA7"/>
    <w:rsid w:val="006C7677"/>
    <w:rsid w:val="006D44B3"/>
    <w:rsid w:val="006E2B08"/>
    <w:rsid w:val="006F3EF5"/>
    <w:rsid w:val="0071559B"/>
    <w:rsid w:val="00767257"/>
    <w:rsid w:val="00790E41"/>
    <w:rsid w:val="007A0D7B"/>
    <w:rsid w:val="00823468"/>
    <w:rsid w:val="00827228"/>
    <w:rsid w:val="00840FC2"/>
    <w:rsid w:val="008654CA"/>
    <w:rsid w:val="00873658"/>
    <w:rsid w:val="00890DBB"/>
    <w:rsid w:val="008D4511"/>
    <w:rsid w:val="00937009"/>
    <w:rsid w:val="009C1508"/>
    <w:rsid w:val="009C215E"/>
    <w:rsid w:val="009E07DA"/>
    <w:rsid w:val="009F4AF7"/>
    <w:rsid w:val="00A15C9C"/>
    <w:rsid w:val="00A56987"/>
    <w:rsid w:val="00A77121"/>
    <w:rsid w:val="00A95FB3"/>
    <w:rsid w:val="00AC12D6"/>
    <w:rsid w:val="00AE1191"/>
    <w:rsid w:val="00AF6C8B"/>
    <w:rsid w:val="00B23BFD"/>
    <w:rsid w:val="00B55F1B"/>
    <w:rsid w:val="00B674A7"/>
    <w:rsid w:val="00B67942"/>
    <w:rsid w:val="00B7124D"/>
    <w:rsid w:val="00B81632"/>
    <w:rsid w:val="00BD29D7"/>
    <w:rsid w:val="00C26BF0"/>
    <w:rsid w:val="00C719AC"/>
    <w:rsid w:val="00C9364B"/>
    <w:rsid w:val="00C971D5"/>
    <w:rsid w:val="00CC29FA"/>
    <w:rsid w:val="00D01558"/>
    <w:rsid w:val="00D56C64"/>
    <w:rsid w:val="00D80409"/>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2026-07-29T07:14:00Z</dcterms:modified>
</cp:coreProperties>
</file>